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3E07" w14:textId="77777777" w:rsidR="0097511F" w:rsidRDefault="00AF3224">
      <w:pPr>
        <w:spacing w:after="0"/>
        <w:ind w:left="7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A9864F" w14:textId="77777777" w:rsidR="0097511F" w:rsidRDefault="00AF3224">
      <w:pPr>
        <w:spacing w:after="0"/>
        <w:ind w:left="4853"/>
      </w:pPr>
      <w:r>
        <w:rPr>
          <w:rFonts w:ascii="Times New Roman" w:eastAsia="Times New Roman" w:hAnsi="Times New Roman" w:cs="Times New Roman"/>
          <w:b/>
          <w:sz w:val="24"/>
        </w:rPr>
        <w:t xml:space="preserve">STUDENT LEADERSHIP DEVELOPMENT </w:t>
      </w:r>
    </w:p>
    <w:p w14:paraId="44925C24" w14:textId="77777777" w:rsidR="0097511F" w:rsidRDefault="00AF3224">
      <w:pPr>
        <w:spacing w:after="0" w:line="240" w:lineRule="auto"/>
        <w:ind w:left="6477" w:right="4206" w:hanging="611"/>
      </w:pPr>
      <w:r>
        <w:rPr>
          <w:rFonts w:ascii="Times New Roman" w:eastAsia="Times New Roman" w:hAnsi="Times New Roman" w:cs="Times New Roman"/>
          <w:sz w:val="24"/>
        </w:rPr>
        <w:t xml:space="preserve">(January 10 – May 3, 2022)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SPRING 2022  </w:t>
      </w:r>
    </w:p>
    <w:p w14:paraId="3DE5A9F2" w14:textId="77777777" w:rsidR="0097511F" w:rsidRDefault="00AF3224">
      <w:pPr>
        <w:spacing w:after="0"/>
        <w:ind w:left="6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Term: 1740 </w:t>
      </w:r>
    </w:p>
    <w:p w14:paraId="2EB56CBA" w14:textId="77777777" w:rsidR="0097511F" w:rsidRDefault="00AF3224">
      <w:pPr>
        <w:spacing w:after="0"/>
        <w:ind w:left="7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14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345"/>
        <w:gridCol w:w="2885"/>
        <w:gridCol w:w="1085"/>
        <w:gridCol w:w="1170"/>
        <w:gridCol w:w="905"/>
        <w:gridCol w:w="815"/>
        <w:gridCol w:w="2150"/>
        <w:gridCol w:w="1890"/>
        <w:gridCol w:w="1080"/>
        <w:gridCol w:w="819"/>
      </w:tblGrid>
      <w:tr w:rsidR="004D6A43" w14:paraId="5318D6B1" w14:textId="77777777" w:rsidTr="004D6A43">
        <w:trPr>
          <w:trHeight w:val="1142"/>
        </w:trPr>
        <w:tc>
          <w:tcPr>
            <w:tcW w:w="1345" w:type="dxa"/>
            <w:shd w:val="clear" w:color="auto" w:fill="C2D69B"/>
          </w:tcPr>
          <w:p w14:paraId="7E086A47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E22356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5726DF0" w14:textId="77777777" w:rsidR="004D6A43" w:rsidRDefault="004D6A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 </w:t>
            </w:r>
          </w:p>
        </w:tc>
        <w:tc>
          <w:tcPr>
            <w:tcW w:w="2885" w:type="dxa"/>
            <w:shd w:val="clear" w:color="auto" w:fill="C2D69B"/>
          </w:tcPr>
          <w:p w14:paraId="01F065E9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824753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F73762" w14:textId="77777777" w:rsidR="004D6A43" w:rsidRDefault="004D6A4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Title </w:t>
            </w:r>
          </w:p>
        </w:tc>
        <w:tc>
          <w:tcPr>
            <w:tcW w:w="1085" w:type="dxa"/>
            <w:shd w:val="clear" w:color="auto" w:fill="C2D69B"/>
          </w:tcPr>
          <w:p w14:paraId="3514A1AA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38AC248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4C47F5" w14:textId="77777777" w:rsidR="004D6A43" w:rsidRDefault="004D6A43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</w:t>
            </w:r>
          </w:p>
          <w:p w14:paraId="627148F6" w14:textId="77777777" w:rsidR="004D6A43" w:rsidRDefault="004D6A4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# </w:t>
            </w:r>
          </w:p>
        </w:tc>
        <w:tc>
          <w:tcPr>
            <w:tcW w:w="1170" w:type="dxa"/>
            <w:shd w:val="clear" w:color="auto" w:fill="C2D69B"/>
          </w:tcPr>
          <w:p w14:paraId="2F08DFBB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7BE506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0DD3B8" w14:textId="77777777" w:rsidR="004D6A43" w:rsidRDefault="004D6A4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Class # </w:t>
            </w:r>
          </w:p>
        </w:tc>
        <w:tc>
          <w:tcPr>
            <w:tcW w:w="905" w:type="dxa"/>
            <w:shd w:val="clear" w:color="auto" w:fill="C2D69B"/>
          </w:tcPr>
          <w:p w14:paraId="3B80310F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FE6D68E" w14:textId="77777777" w:rsidR="004D6A43" w:rsidRDefault="004D6A43">
            <w:pPr>
              <w:ind w:right="13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15C1D1B7" w14:textId="77777777" w:rsidR="004D6A43" w:rsidRDefault="004D6A43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Mode </w:t>
            </w:r>
          </w:p>
        </w:tc>
        <w:tc>
          <w:tcPr>
            <w:tcW w:w="815" w:type="dxa"/>
            <w:shd w:val="clear" w:color="auto" w:fill="C2D69B"/>
          </w:tcPr>
          <w:p w14:paraId="479721F0" w14:textId="77777777" w:rsidR="004D6A43" w:rsidRDefault="004D6A4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BFDC078" w14:textId="77777777" w:rsidR="004D6A43" w:rsidRDefault="004D6A43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 </w:t>
            </w:r>
          </w:p>
          <w:p w14:paraId="20CD6BA0" w14:textId="77777777" w:rsidR="004D6A43" w:rsidRDefault="004D6A43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50" w:type="dxa"/>
            <w:shd w:val="clear" w:color="auto" w:fill="C2D69B"/>
          </w:tcPr>
          <w:p w14:paraId="03A69D2A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9E8050A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160DA0" w14:textId="77777777" w:rsidR="004D6A43" w:rsidRDefault="004D6A4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Faculty </w:t>
            </w:r>
          </w:p>
        </w:tc>
        <w:tc>
          <w:tcPr>
            <w:tcW w:w="1890" w:type="dxa"/>
            <w:shd w:val="clear" w:color="auto" w:fill="C2D69B"/>
          </w:tcPr>
          <w:p w14:paraId="7A15876B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F8FAF9" w14:textId="77777777" w:rsidR="004D6A43" w:rsidRDefault="004D6A4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Meeting </w:t>
            </w:r>
          </w:p>
          <w:p w14:paraId="38C0F9E6" w14:textId="77777777" w:rsidR="004D6A43" w:rsidRDefault="004D6A4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1080" w:type="dxa"/>
            <w:shd w:val="clear" w:color="auto" w:fill="C2D69B"/>
          </w:tcPr>
          <w:p w14:paraId="5E3FC56B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F85840B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278298" w14:textId="77777777" w:rsidR="004D6A43" w:rsidRDefault="004D6A43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Room </w:t>
            </w:r>
          </w:p>
          <w:p w14:paraId="16C9F0F1" w14:textId="77777777" w:rsidR="004D6A43" w:rsidRDefault="004D6A4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9" w:type="dxa"/>
            <w:shd w:val="clear" w:color="auto" w:fill="C2D69B"/>
          </w:tcPr>
          <w:p w14:paraId="5C2CFA5B" w14:textId="77777777" w:rsidR="004D6A43" w:rsidRDefault="004D6A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48D66BA" w14:textId="77777777" w:rsidR="004D6A43" w:rsidRDefault="004D6A43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Class </w:t>
            </w:r>
          </w:p>
          <w:p w14:paraId="7FAAB619" w14:textId="77777777" w:rsidR="004D6A43" w:rsidRDefault="004D6A43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Limit </w:t>
            </w:r>
          </w:p>
        </w:tc>
      </w:tr>
      <w:tr w:rsidR="004D6A43" w14:paraId="27D31F2A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675D4E43" w14:textId="77777777" w:rsidR="004D6A43" w:rsidRDefault="004D6A43" w:rsidP="00235A6B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LDR 3950 </w:t>
            </w:r>
          </w:p>
        </w:tc>
        <w:tc>
          <w:tcPr>
            <w:tcW w:w="2885" w:type="dxa"/>
          </w:tcPr>
          <w:p w14:paraId="01905DEC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Capstone Lead Scholar </w:t>
            </w:r>
          </w:p>
        </w:tc>
        <w:tc>
          <w:tcPr>
            <w:tcW w:w="1085" w:type="dxa"/>
          </w:tcPr>
          <w:p w14:paraId="1A6FEAB2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0001 </w:t>
            </w:r>
          </w:p>
        </w:tc>
        <w:tc>
          <w:tcPr>
            <w:tcW w:w="1170" w:type="dxa"/>
          </w:tcPr>
          <w:p w14:paraId="528B7ED6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13933 </w:t>
            </w:r>
          </w:p>
        </w:tc>
        <w:tc>
          <w:tcPr>
            <w:tcW w:w="905" w:type="dxa"/>
          </w:tcPr>
          <w:p w14:paraId="4C8DCAB8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815" w:type="dxa"/>
          </w:tcPr>
          <w:p w14:paraId="76A6D772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79A4321D" w14:textId="4E86913D" w:rsidR="004D6A43" w:rsidRDefault="004D6A43" w:rsidP="00235A6B">
            <w:pPr>
              <w:ind w:left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Poisel </w:t>
            </w:r>
          </w:p>
        </w:tc>
        <w:tc>
          <w:tcPr>
            <w:tcW w:w="1890" w:type="dxa"/>
          </w:tcPr>
          <w:p w14:paraId="2B236C8F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W/11:30-1:15 </w:t>
            </w:r>
          </w:p>
        </w:tc>
        <w:tc>
          <w:tcPr>
            <w:tcW w:w="1080" w:type="dxa"/>
          </w:tcPr>
          <w:p w14:paraId="090884B1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26D72C81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020C7FBC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0B18450B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3D1D71E4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2DA708D4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0002 </w:t>
            </w:r>
          </w:p>
        </w:tc>
        <w:tc>
          <w:tcPr>
            <w:tcW w:w="1170" w:type="dxa"/>
          </w:tcPr>
          <w:p w14:paraId="7C0A6E0D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13934 </w:t>
            </w:r>
          </w:p>
        </w:tc>
        <w:tc>
          <w:tcPr>
            <w:tcW w:w="905" w:type="dxa"/>
          </w:tcPr>
          <w:p w14:paraId="372CDC0A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t xml:space="preserve"> </w:t>
            </w:r>
          </w:p>
        </w:tc>
        <w:tc>
          <w:tcPr>
            <w:tcW w:w="815" w:type="dxa"/>
          </w:tcPr>
          <w:p w14:paraId="4F023416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229522A2" w14:textId="666465CE" w:rsidR="004D6A43" w:rsidRDefault="004D6A43" w:rsidP="00235A6B">
            <w:pPr>
              <w:ind w:left="1"/>
              <w:jc w:val="center"/>
            </w:pPr>
            <w:r w:rsidRPr="003236BA">
              <w:rPr>
                <w:rFonts w:ascii="Times New Roman" w:hAnsi="Times New Roman" w:cs="Times New Roman"/>
                <w:sz w:val="24"/>
                <w:szCs w:val="24"/>
              </w:rPr>
              <w:t>Brad Crawford</w:t>
            </w:r>
          </w:p>
        </w:tc>
        <w:tc>
          <w:tcPr>
            <w:tcW w:w="1890" w:type="dxa"/>
          </w:tcPr>
          <w:p w14:paraId="4E5E773E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W/1:30-3:15 </w:t>
            </w:r>
          </w:p>
        </w:tc>
        <w:tc>
          <w:tcPr>
            <w:tcW w:w="1080" w:type="dxa"/>
          </w:tcPr>
          <w:p w14:paraId="19116FED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4CFF87E0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3C6710B8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1FDB812D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42F7636E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27AE42C3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0003 </w:t>
            </w:r>
          </w:p>
        </w:tc>
        <w:tc>
          <w:tcPr>
            <w:tcW w:w="1170" w:type="dxa"/>
          </w:tcPr>
          <w:p w14:paraId="6343F779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13935 </w:t>
            </w:r>
          </w:p>
        </w:tc>
        <w:tc>
          <w:tcPr>
            <w:tcW w:w="905" w:type="dxa"/>
          </w:tcPr>
          <w:p w14:paraId="4179C57B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t xml:space="preserve"> </w:t>
            </w:r>
          </w:p>
        </w:tc>
        <w:tc>
          <w:tcPr>
            <w:tcW w:w="815" w:type="dxa"/>
          </w:tcPr>
          <w:p w14:paraId="7799E86E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6676C19D" w14:textId="5B48E3A2" w:rsidR="004D6A43" w:rsidRDefault="004D6A43" w:rsidP="00235A6B">
            <w:pPr>
              <w:ind w:left="1"/>
              <w:jc w:val="center"/>
            </w:pPr>
            <w:r w:rsidRPr="003236BA">
              <w:rPr>
                <w:rFonts w:ascii="Times New Roman" w:hAnsi="Times New Roman" w:cs="Times New Roman"/>
                <w:sz w:val="24"/>
                <w:szCs w:val="24"/>
              </w:rPr>
              <w:t>Maritza Torres</w:t>
            </w:r>
          </w:p>
        </w:tc>
        <w:tc>
          <w:tcPr>
            <w:tcW w:w="1890" w:type="dxa"/>
          </w:tcPr>
          <w:p w14:paraId="74EE9566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T/10:30-12:15 </w:t>
            </w:r>
          </w:p>
        </w:tc>
        <w:tc>
          <w:tcPr>
            <w:tcW w:w="1080" w:type="dxa"/>
          </w:tcPr>
          <w:p w14:paraId="7FE6636F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4481A36B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5C069F91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6C8B77E4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3D8353D3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72339200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0004 </w:t>
            </w:r>
          </w:p>
        </w:tc>
        <w:tc>
          <w:tcPr>
            <w:tcW w:w="1170" w:type="dxa"/>
          </w:tcPr>
          <w:p w14:paraId="3F750DB9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13936 </w:t>
            </w:r>
          </w:p>
        </w:tc>
        <w:tc>
          <w:tcPr>
            <w:tcW w:w="905" w:type="dxa"/>
          </w:tcPr>
          <w:p w14:paraId="089C58A3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t xml:space="preserve"> </w:t>
            </w:r>
          </w:p>
        </w:tc>
        <w:tc>
          <w:tcPr>
            <w:tcW w:w="815" w:type="dxa"/>
          </w:tcPr>
          <w:p w14:paraId="7101244D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53DA9BED" w14:textId="52C23825" w:rsidR="004D6A43" w:rsidRDefault="004D6A43" w:rsidP="00235A6B">
            <w:pPr>
              <w:ind w:left="1"/>
              <w:jc w:val="center"/>
            </w:pPr>
            <w:r w:rsidRPr="003236BA">
              <w:rPr>
                <w:rFonts w:ascii="Times New Roman" w:hAnsi="Times New Roman" w:cs="Times New Roman"/>
                <w:sz w:val="24"/>
                <w:szCs w:val="24"/>
              </w:rPr>
              <w:t>Heather Marshall</w:t>
            </w:r>
          </w:p>
        </w:tc>
        <w:tc>
          <w:tcPr>
            <w:tcW w:w="1890" w:type="dxa"/>
          </w:tcPr>
          <w:p w14:paraId="049CB9FA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M/10:30-12:15 </w:t>
            </w:r>
          </w:p>
        </w:tc>
        <w:tc>
          <w:tcPr>
            <w:tcW w:w="1080" w:type="dxa"/>
          </w:tcPr>
          <w:p w14:paraId="0B976E5C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4B717E49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5ABEB322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6209C8E9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2C6D868F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00CFF5B8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0005 </w:t>
            </w:r>
          </w:p>
        </w:tc>
        <w:tc>
          <w:tcPr>
            <w:tcW w:w="1170" w:type="dxa"/>
          </w:tcPr>
          <w:p w14:paraId="4512382F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13937 </w:t>
            </w:r>
          </w:p>
        </w:tc>
        <w:tc>
          <w:tcPr>
            <w:tcW w:w="905" w:type="dxa"/>
          </w:tcPr>
          <w:p w14:paraId="67024095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t xml:space="preserve"> </w:t>
            </w:r>
          </w:p>
        </w:tc>
        <w:tc>
          <w:tcPr>
            <w:tcW w:w="815" w:type="dxa"/>
          </w:tcPr>
          <w:p w14:paraId="5C7493CE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7F573374" w14:textId="533DF1F2" w:rsidR="004D6A43" w:rsidRDefault="004D6A43" w:rsidP="00235A6B">
            <w:pPr>
              <w:ind w:left="1"/>
              <w:jc w:val="center"/>
            </w:pPr>
            <w:r w:rsidRPr="003236BA">
              <w:rPr>
                <w:rFonts w:ascii="Times New Roman" w:hAnsi="Times New Roman" w:cs="Times New Roman"/>
                <w:sz w:val="24"/>
                <w:szCs w:val="24"/>
              </w:rPr>
              <w:t xml:space="preserve">Mark Poisel                </w:t>
            </w:r>
          </w:p>
        </w:tc>
        <w:tc>
          <w:tcPr>
            <w:tcW w:w="1890" w:type="dxa"/>
          </w:tcPr>
          <w:p w14:paraId="4F5DDF60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T/12:30-2:15 </w:t>
            </w:r>
          </w:p>
        </w:tc>
        <w:tc>
          <w:tcPr>
            <w:tcW w:w="1080" w:type="dxa"/>
          </w:tcPr>
          <w:p w14:paraId="5F4F57FD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01EF7741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4D949988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</w:tcPr>
          <w:p w14:paraId="309A9EA9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36C57B68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511C1F98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0006 </w:t>
            </w:r>
          </w:p>
        </w:tc>
        <w:tc>
          <w:tcPr>
            <w:tcW w:w="1170" w:type="dxa"/>
          </w:tcPr>
          <w:p w14:paraId="3EF4E9C1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13977 </w:t>
            </w:r>
          </w:p>
        </w:tc>
        <w:tc>
          <w:tcPr>
            <w:tcW w:w="905" w:type="dxa"/>
          </w:tcPr>
          <w:p w14:paraId="54B85B4B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t xml:space="preserve"> </w:t>
            </w:r>
          </w:p>
        </w:tc>
        <w:tc>
          <w:tcPr>
            <w:tcW w:w="815" w:type="dxa"/>
          </w:tcPr>
          <w:p w14:paraId="3F931F58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0A26374F" w14:textId="2D9EEB9D" w:rsidR="004D6A43" w:rsidRDefault="004D6A43" w:rsidP="00235A6B">
            <w:pPr>
              <w:ind w:left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Aubrey Kuperman</w:t>
            </w:r>
          </w:p>
        </w:tc>
        <w:tc>
          <w:tcPr>
            <w:tcW w:w="1890" w:type="dxa"/>
          </w:tcPr>
          <w:p w14:paraId="772477FC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R/8:30-10:15 </w:t>
            </w:r>
          </w:p>
        </w:tc>
        <w:tc>
          <w:tcPr>
            <w:tcW w:w="1080" w:type="dxa"/>
          </w:tcPr>
          <w:p w14:paraId="4D1BF7C8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44FD8999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70C5E694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49"/>
        </w:trPr>
        <w:tc>
          <w:tcPr>
            <w:tcW w:w="1345" w:type="dxa"/>
          </w:tcPr>
          <w:p w14:paraId="2DD8EC8A" w14:textId="77777777" w:rsidR="004D6A43" w:rsidRDefault="004D6A43" w:rsidP="00235A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75F72D31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Capstone Lead Scholar </w:t>
            </w:r>
          </w:p>
        </w:tc>
        <w:tc>
          <w:tcPr>
            <w:tcW w:w="1085" w:type="dxa"/>
          </w:tcPr>
          <w:p w14:paraId="268DA072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0007 </w:t>
            </w:r>
          </w:p>
        </w:tc>
        <w:tc>
          <w:tcPr>
            <w:tcW w:w="1170" w:type="dxa"/>
          </w:tcPr>
          <w:p w14:paraId="225101C5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13986 </w:t>
            </w:r>
          </w:p>
        </w:tc>
        <w:tc>
          <w:tcPr>
            <w:tcW w:w="905" w:type="dxa"/>
          </w:tcPr>
          <w:p w14:paraId="18BD9991" w14:textId="77777777" w:rsidR="004D6A43" w:rsidRDefault="004D6A43" w:rsidP="00235A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815" w:type="dxa"/>
          </w:tcPr>
          <w:p w14:paraId="3CB90F97" w14:textId="77777777" w:rsidR="004D6A43" w:rsidRDefault="004D6A43" w:rsidP="00235A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2297EB60" w14:textId="537E3900" w:rsidR="004D6A43" w:rsidRDefault="004D6A43" w:rsidP="00235A6B">
            <w:pPr>
              <w:ind w:left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Sierra Clare</w:t>
            </w:r>
            <w:r w:rsidRPr="00323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90" w:type="dxa"/>
          </w:tcPr>
          <w:p w14:paraId="392D7B59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R/10:30-12:15 </w:t>
            </w:r>
          </w:p>
        </w:tc>
        <w:tc>
          <w:tcPr>
            <w:tcW w:w="1080" w:type="dxa"/>
          </w:tcPr>
          <w:p w14:paraId="20E1C506" w14:textId="77777777" w:rsidR="004D6A43" w:rsidRDefault="004D6A43" w:rsidP="00235A6B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105039CB" w14:textId="77777777" w:rsidR="004D6A43" w:rsidRDefault="004D6A43" w:rsidP="00235A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4B3E54A3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49"/>
        </w:trPr>
        <w:tc>
          <w:tcPr>
            <w:tcW w:w="1345" w:type="dxa"/>
          </w:tcPr>
          <w:p w14:paraId="6BC099EA" w14:textId="77777777" w:rsidR="004D6A43" w:rsidRDefault="004D6A43" w:rsidP="00235A6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56DD8A56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</w:tcPr>
          <w:p w14:paraId="0C10E77A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0008 </w:t>
            </w:r>
          </w:p>
        </w:tc>
        <w:tc>
          <w:tcPr>
            <w:tcW w:w="1170" w:type="dxa"/>
          </w:tcPr>
          <w:p w14:paraId="7F8CEBD0" w14:textId="77777777" w:rsidR="004D6A43" w:rsidRDefault="004D6A43" w:rsidP="00235A6B">
            <w:r>
              <w:rPr>
                <w:rFonts w:ascii="Times New Roman" w:eastAsia="Times New Roman" w:hAnsi="Times New Roman" w:cs="Times New Roman"/>
                <w:sz w:val="24"/>
              </w:rPr>
              <w:t xml:space="preserve">14015 </w:t>
            </w:r>
          </w:p>
        </w:tc>
        <w:tc>
          <w:tcPr>
            <w:tcW w:w="905" w:type="dxa"/>
          </w:tcPr>
          <w:p w14:paraId="5C3F891D" w14:textId="77777777" w:rsidR="004D6A43" w:rsidRDefault="004D6A43" w:rsidP="00235A6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815" w:type="dxa"/>
          </w:tcPr>
          <w:p w14:paraId="0C7C15CC" w14:textId="77777777" w:rsidR="004D6A43" w:rsidRDefault="004D6A43" w:rsidP="00235A6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FFFFFF" w:themeFill="background1"/>
          </w:tcPr>
          <w:p w14:paraId="0F5CFB0B" w14:textId="1E098B16" w:rsidR="004D6A43" w:rsidRDefault="004D6A43" w:rsidP="00235A6B">
            <w:pPr>
              <w:ind w:left="3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Germayne Graham</w:t>
            </w:r>
          </w:p>
        </w:tc>
        <w:tc>
          <w:tcPr>
            <w:tcW w:w="1890" w:type="dxa"/>
          </w:tcPr>
          <w:p w14:paraId="7D1796DB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W/3:30-5:15 </w:t>
            </w:r>
          </w:p>
        </w:tc>
        <w:tc>
          <w:tcPr>
            <w:tcW w:w="1080" w:type="dxa"/>
          </w:tcPr>
          <w:p w14:paraId="0D0342CD" w14:textId="77777777" w:rsidR="004D6A43" w:rsidRDefault="004D6A43" w:rsidP="00235A6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51267409" w14:textId="77777777" w:rsidR="004D6A43" w:rsidRDefault="004D6A43" w:rsidP="00235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335C2ABF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50"/>
        </w:trPr>
        <w:tc>
          <w:tcPr>
            <w:tcW w:w="1345" w:type="dxa"/>
            <w:shd w:val="clear" w:color="auto" w:fill="auto"/>
          </w:tcPr>
          <w:p w14:paraId="42E6F777" w14:textId="77777777" w:rsidR="004D6A43" w:rsidRDefault="004D6A43" w:rsidP="00235A6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31B07875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Capstone Lead Scholar</w:t>
            </w:r>
            <w: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14:paraId="5A09ED61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0009 </w:t>
            </w:r>
          </w:p>
        </w:tc>
        <w:tc>
          <w:tcPr>
            <w:tcW w:w="1170" w:type="dxa"/>
            <w:shd w:val="clear" w:color="auto" w:fill="auto"/>
          </w:tcPr>
          <w:p w14:paraId="49E48A04" w14:textId="77777777" w:rsidR="004D6A43" w:rsidRDefault="004D6A43" w:rsidP="00235A6B">
            <w:r>
              <w:rPr>
                <w:rFonts w:ascii="Times New Roman" w:eastAsia="Times New Roman" w:hAnsi="Times New Roman" w:cs="Times New Roman"/>
                <w:sz w:val="24"/>
              </w:rPr>
              <w:t xml:space="preserve">14016 </w:t>
            </w:r>
          </w:p>
        </w:tc>
        <w:tc>
          <w:tcPr>
            <w:tcW w:w="905" w:type="dxa"/>
            <w:shd w:val="clear" w:color="auto" w:fill="auto"/>
          </w:tcPr>
          <w:p w14:paraId="5F8F84E2" w14:textId="77777777" w:rsidR="004D6A43" w:rsidRDefault="004D6A43" w:rsidP="00235A6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815" w:type="dxa"/>
            <w:shd w:val="clear" w:color="auto" w:fill="auto"/>
          </w:tcPr>
          <w:p w14:paraId="1FE9AC3E" w14:textId="77777777" w:rsidR="004D6A43" w:rsidRDefault="004D6A43" w:rsidP="00235A6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auto"/>
          </w:tcPr>
          <w:p w14:paraId="62818DB4" w14:textId="2A801E3E" w:rsidR="004D6A43" w:rsidRDefault="004D6A43" w:rsidP="00235A6B">
            <w:pPr>
              <w:ind w:left="31"/>
              <w:jc w:val="center"/>
            </w:pPr>
            <w:r w:rsidRPr="008648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Michael Preston</w:t>
            </w:r>
          </w:p>
        </w:tc>
        <w:tc>
          <w:tcPr>
            <w:tcW w:w="1890" w:type="dxa"/>
            <w:shd w:val="clear" w:color="auto" w:fill="auto"/>
          </w:tcPr>
          <w:p w14:paraId="1F2621A9" w14:textId="77777777" w:rsidR="004D6A43" w:rsidRDefault="004D6A43" w:rsidP="00235A6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R/2:30-4:15 </w:t>
            </w:r>
          </w:p>
        </w:tc>
        <w:tc>
          <w:tcPr>
            <w:tcW w:w="1080" w:type="dxa"/>
            <w:shd w:val="clear" w:color="auto" w:fill="auto"/>
          </w:tcPr>
          <w:p w14:paraId="14E6201F" w14:textId="77777777" w:rsidR="004D6A43" w:rsidRDefault="004D6A43" w:rsidP="00235A6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FC168E </w:t>
            </w:r>
          </w:p>
        </w:tc>
        <w:tc>
          <w:tcPr>
            <w:tcW w:w="819" w:type="dxa"/>
          </w:tcPr>
          <w:p w14:paraId="5B6B02ED" w14:textId="77777777" w:rsidR="004D6A43" w:rsidRDefault="004D6A43" w:rsidP="00235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4D6A43" w14:paraId="0C779C22" w14:textId="77777777" w:rsidTr="004D6A43">
        <w:tblPrEx>
          <w:tblCellMar>
            <w:top w:w="59" w:type="dxa"/>
            <w:left w:w="107" w:type="dxa"/>
            <w:right w:w="48" w:type="dxa"/>
          </w:tblCellMar>
        </w:tblPrEx>
        <w:trPr>
          <w:trHeight w:val="449"/>
        </w:trPr>
        <w:tc>
          <w:tcPr>
            <w:tcW w:w="1345" w:type="dxa"/>
            <w:shd w:val="clear" w:color="auto" w:fill="auto"/>
          </w:tcPr>
          <w:p w14:paraId="51E95ADE" w14:textId="77777777" w:rsidR="004D6A43" w:rsidRDefault="004D6A43" w:rsidP="00235A6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004FD630" w14:textId="77777777" w:rsidR="004D6A43" w:rsidRDefault="004D6A43" w:rsidP="00235A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Capstone Lead Scholar </w:t>
            </w:r>
          </w:p>
        </w:tc>
        <w:tc>
          <w:tcPr>
            <w:tcW w:w="1085" w:type="dxa"/>
            <w:shd w:val="clear" w:color="auto" w:fill="auto"/>
          </w:tcPr>
          <w:p w14:paraId="11D89342" w14:textId="77777777" w:rsidR="004D6A43" w:rsidRDefault="004D6A43" w:rsidP="00235A6B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0W61 </w:t>
            </w:r>
          </w:p>
        </w:tc>
        <w:tc>
          <w:tcPr>
            <w:tcW w:w="1170" w:type="dxa"/>
            <w:shd w:val="clear" w:color="auto" w:fill="auto"/>
          </w:tcPr>
          <w:p w14:paraId="3C95F7B6" w14:textId="77777777" w:rsidR="004D6A43" w:rsidRDefault="004D6A43" w:rsidP="00235A6B">
            <w:r>
              <w:rPr>
                <w:rFonts w:ascii="Times New Roman" w:eastAsia="Times New Roman" w:hAnsi="Times New Roman" w:cs="Times New Roman"/>
                <w:sz w:val="24"/>
              </w:rPr>
              <w:t xml:space="preserve">13946 </w:t>
            </w:r>
          </w:p>
        </w:tc>
        <w:tc>
          <w:tcPr>
            <w:tcW w:w="905" w:type="dxa"/>
            <w:shd w:val="clear" w:color="auto" w:fill="auto"/>
          </w:tcPr>
          <w:p w14:paraId="604CD3D1" w14:textId="77777777" w:rsidR="004D6A43" w:rsidRDefault="004D6A43" w:rsidP="00235A6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 </w:t>
            </w:r>
          </w:p>
        </w:tc>
        <w:tc>
          <w:tcPr>
            <w:tcW w:w="815" w:type="dxa"/>
            <w:shd w:val="clear" w:color="auto" w:fill="auto"/>
          </w:tcPr>
          <w:p w14:paraId="7E66EF02" w14:textId="77777777" w:rsidR="004D6A43" w:rsidRDefault="004D6A43" w:rsidP="00235A6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0" w:type="dxa"/>
            <w:shd w:val="clear" w:color="auto" w:fill="auto"/>
          </w:tcPr>
          <w:p w14:paraId="4DEC2A1E" w14:textId="11EAE715" w:rsidR="004D6A43" w:rsidRDefault="004D6A43" w:rsidP="00235A6B">
            <w:pPr>
              <w:ind w:left="3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Stacey Malaret</w:t>
            </w:r>
          </w:p>
        </w:tc>
        <w:tc>
          <w:tcPr>
            <w:tcW w:w="1890" w:type="dxa"/>
            <w:shd w:val="clear" w:color="auto" w:fill="auto"/>
          </w:tcPr>
          <w:p w14:paraId="7818AD9E" w14:textId="77777777" w:rsidR="004D6A43" w:rsidRDefault="004D6A43" w:rsidP="00235A6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ASC/WEB </w:t>
            </w:r>
          </w:p>
        </w:tc>
        <w:tc>
          <w:tcPr>
            <w:tcW w:w="1080" w:type="dxa"/>
            <w:shd w:val="clear" w:color="auto" w:fill="auto"/>
          </w:tcPr>
          <w:p w14:paraId="65C975BD" w14:textId="77777777" w:rsidR="004D6A43" w:rsidRDefault="004D6A43" w:rsidP="00235A6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 </w:t>
            </w:r>
          </w:p>
        </w:tc>
        <w:tc>
          <w:tcPr>
            <w:tcW w:w="819" w:type="dxa"/>
          </w:tcPr>
          <w:p w14:paraId="7CB6D0DD" w14:textId="77777777" w:rsidR="004D6A43" w:rsidRDefault="004D6A43" w:rsidP="00235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</w:tbl>
    <w:p w14:paraId="63AD82EA" w14:textId="77777777" w:rsidR="0097511F" w:rsidRDefault="00AF3224">
      <w:pPr>
        <w:spacing w:after="7"/>
        <w:ind w:left="74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2843E8D" w14:textId="77777777" w:rsidR="0097511F" w:rsidRDefault="00AF322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  <w:tab w:val="right" w:pos="13705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Revised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12/15/2020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        </w:t>
      </w:r>
    </w:p>
    <w:p w14:paraId="76605E24" w14:textId="77777777" w:rsidR="0097511F" w:rsidRDefault="00AF3224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Spring 2021 LDR Course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Schedule.Wd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97511F">
      <w:pgSz w:w="15840" w:h="12240" w:orient="landscape"/>
      <w:pgMar w:top="726" w:right="1415" w:bottom="7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1F"/>
    <w:rsid w:val="00235A6B"/>
    <w:rsid w:val="0042761B"/>
    <w:rsid w:val="004D6A43"/>
    <w:rsid w:val="00973E8C"/>
    <w:rsid w:val="0097511F"/>
    <w:rsid w:val="00A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F163"/>
  <w15:docId w15:val="{6D06B4E1-5BCA-442A-A3E6-54E9A0F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irios</dc:creator>
  <cp:keywords/>
  <cp:lastModifiedBy>Germayne Graham</cp:lastModifiedBy>
  <cp:revision>2</cp:revision>
  <dcterms:created xsi:type="dcterms:W3CDTF">2021-03-25T22:19:00Z</dcterms:created>
  <dcterms:modified xsi:type="dcterms:W3CDTF">2021-03-25T22:19:00Z</dcterms:modified>
</cp:coreProperties>
</file>